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7" w:rsidRPr="0019383E" w:rsidRDefault="008A75B7" w:rsidP="00193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Занятие «Наши друзья витамины</w:t>
      </w:r>
      <w:r w:rsidR="0019383E" w:rsidRPr="0019383E">
        <w:rPr>
          <w:rFonts w:ascii="Times New Roman" w:hAnsi="Times New Roman" w:cs="Times New Roman"/>
          <w:sz w:val="32"/>
          <w:szCs w:val="32"/>
        </w:rPr>
        <w:t>»</w:t>
      </w:r>
    </w:p>
    <w:p w:rsidR="0019383E" w:rsidRPr="00433945" w:rsidRDefault="0019383E" w:rsidP="0019383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3394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Цель:</w:t>
      </w:r>
    </w:p>
    <w:p w:rsidR="0019383E" w:rsidRPr="0019383E" w:rsidRDefault="0019383E" w:rsidP="0019383E">
      <w:pPr>
        <w:spacing w:before="225" w:after="225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1938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Формирование у детей представления о правильном питании. </w:t>
      </w:r>
    </w:p>
    <w:p w:rsidR="000815A3" w:rsidRDefault="0019383E" w:rsidP="000815A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3394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0815A3" w:rsidRDefault="000815A3" w:rsidP="000815A3">
      <w:pPr>
        <w:spacing w:before="225" w:after="225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Закрепить понятие детей</w:t>
      </w:r>
      <w:r w:rsidR="0019383E" w:rsidRPr="00433945">
        <w:rPr>
          <w:rFonts w:ascii="Times New Roman" w:hAnsi="Times New Roman" w:cs="Times New Roman"/>
          <w:color w:val="111111"/>
          <w:sz w:val="32"/>
          <w:szCs w:val="32"/>
        </w:rPr>
        <w:t xml:space="preserve"> о значении </w:t>
      </w:r>
      <w:r w:rsidR="0019383E" w:rsidRPr="0019383E">
        <w:rPr>
          <w:rFonts w:ascii="Times New Roman" w:hAnsi="Times New Roman" w:cs="Times New Roman"/>
          <w:bCs/>
          <w:color w:val="111111"/>
          <w:sz w:val="32"/>
          <w:szCs w:val="32"/>
        </w:rPr>
        <w:t>витаминов</w:t>
      </w:r>
      <w:r w:rsidR="0019383E" w:rsidRPr="00433945">
        <w:rPr>
          <w:rFonts w:ascii="Times New Roman" w:hAnsi="Times New Roman" w:cs="Times New Roman"/>
          <w:color w:val="111111"/>
          <w:sz w:val="32"/>
          <w:szCs w:val="32"/>
        </w:rPr>
        <w:t xml:space="preserve"> для здорового развития организма.</w:t>
      </w:r>
    </w:p>
    <w:p w:rsidR="004B5EFA" w:rsidRPr="004B5EFA" w:rsidRDefault="004B5EFA" w:rsidP="004B5EFA">
      <w:pPr>
        <w:spacing w:before="225" w:after="225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Закрепить знания</w:t>
      </w:r>
      <w:r w:rsidRPr="00433945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4B5EFA">
        <w:rPr>
          <w:rFonts w:ascii="Times New Roman" w:hAnsi="Times New Roman" w:cs="Times New Roman"/>
          <w:bCs/>
          <w:color w:val="111111"/>
          <w:sz w:val="32"/>
          <w:szCs w:val="32"/>
        </w:rPr>
        <w:t>детей о видах витаминов и их источников.</w:t>
      </w:r>
    </w:p>
    <w:p w:rsidR="0019383E" w:rsidRPr="000815A3" w:rsidRDefault="004B5EFA" w:rsidP="000815A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Обобщить </w:t>
      </w:r>
      <w:r w:rsidR="0019383E" w:rsidRPr="00433945">
        <w:rPr>
          <w:rFonts w:ascii="Times New Roman" w:hAnsi="Times New Roman" w:cs="Times New Roman"/>
          <w:color w:val="111111"/>
          <w:sz w:val="32"/>
          <w:szCs w:val="32"/>
        </w:rPr>
        <w:t xml:space="preserve"> понятия </w:t>
      </w:r>
      <w:r w:rsidR="0019383E" w:rsidRPr="0019383E">
        <w:rPr>
          <w:rFonts w:ascii="Times New Roman" w:hAnsi="Times New Roman" w:cs="Times New Roman"/>
          <w:iCs/>
          <w:color w:val="111111"/>
          <w:sz w:val="32"/>
          <w:szCs w:val="32"/>
        </w:rPr>
        <w:t>«овощи»</w:t>
      </w:r>
      <w:r w:rsidR="0019383E" w:rsidRPr="00433945">
        <w:rPr>
          <w:rFonts w:ascii="Times New Roman" w:hAnsi="Times New Roman" w:cs="Times New Roman"/>
          <w:color w:val="111111"/>
          <w:sz w:val="32"/>
          <w:szCs w:val="32"/>
        </w:rPr>
        <w:t xml:space="preserve"> и </w:t>
      </w:r>
      <w:r w:rsidR="0019383E" w:rsidRPr="0019383E">
        <w:rPr>
          <w:rFonts w:ascii="Times New Roman" w:hAnsi="Times New Roman" w:cs="Times New Roman"/>
          <w:iCs/>
          <w:color w:val="111111"/>
          <w:sz w:val="32"/>
          <w:szCs w:val="32"/>
        </w:rPr>
        <w:t>«фрукты»</w:t>
      </w:r>
      <w:r w:rsidR="0019383E" w:rsidRPr="0019383E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19383E" w:rsidRDefault="0019383E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38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Способствовать созданию активной позиции родителей в желании употреблять в пищу полезные продукты.</w:t>
      </w:r>
    </w:p>
    <w:p w:rsidR="00F6116D" w:rsidRPr="00AE42E4" w:rsidRDefault="00F6116D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E42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Предварительная работа: </w:t>
      </w:r>
    </w:p>
    <w:p w:rsidR="00F6116D" w:rsidRDefault="00AE42E4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Изготовление родителями мини</w:t>
      </w:r>
      <w:r w:rsidR="00F611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</w:t>
      </w:r>
      <w:r w:rsidR="0038418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книжки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занятия «Наши друзья витамины.</w:t>
      </w:r>
    </w:p>
    <w:p w:rsidR="00F6116D" w:rsidRDefault="00F6116D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Беседа на тему «Почему человеку нужны витамины?</w:t>
      </w:r>
      <w:r w:rsidR="007676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« Питайтесь правильно: витамины это вкусно и полезно!»</w:t>
      </w:r>
    </w:p>
    <w:p w:rsidR="00F6116D" w:rsidRDefault="00F6116D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Совместно с родителями нарисовать и составить рассказ на тему «Мое любимое блюдо».</w:t>
      </w:r>
    </w:p>
    <w:p w:rsidR="00767633" w:rsidRDefault="000815A3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Изготовление коллажа «Полезные и вредные продукты».</w:t>
      </w:r>
    </w:p>
    <w:p w:rsidR="0019383E" w:rsidRDefault="00AE42E4" w:rsidP="0019383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предварительно договариваются, как назовут свою книжку  и каждую страничку</w:t>
      </w:r>
      <w:r w:rsidR="000815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ней.</w:t>
      </w:r>
    </w:p>
    <w:p w:rsidR="00AE42E4" w:rsidRDefault="00AE42E4" w:rsidP="00AE42E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 занятия.</w:t>
      </w:r>
    </w:p>
    <w:p w:rsidR="00767633" w:rsidRDefault="00BF76ED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 первую страницу назвали </w:t>
      </w:r>
      <w:r w:rsidRPr="007676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«Веселый огород»</w:t>
      </w:r>
      <w:r w:rsidR="00767633" w:rsidRPr="007676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7676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67633" w:rsidRPr="000815A3" w:rsidRDefault="00BF76ED" w:rsidP="00AE42E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Проводится дидактическая игра «</w:t>
      </w:r>
      <w:r w:rsidRPr="000815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Где </w:t>
      </w:r>
      <w:r w:rsidR="00767633" w:rsidRPr="000815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живет</w:t>
      </w:r>
      <w:r w:rsidRPr="000815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витаминка». </w:t>
      </w:r>
    </w:p>
    <w:p w:rsidR="00AE42E4" w:rsidRDefault="00BF76ED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делятся на две команды. Ребенок первой команды показывает</w:t>
      </w:r>
      <w:r w:rsidR="007676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картинку 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витамин</w:t>
      </w:r>
      <w:r w:rsidR="007676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ом, а игроки другой команды показывают картинки с изображение овощей и фруктов, в котором он есть. Далее наоборот. Картинки вставляют  в кармашки на страничку.</w:t>
      </w:r>
    </w:p>
    <w:p w:rsidR="00767633" w:rsidRDefault="00767633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Далее дети играют в подвижную игру «Виноградинки».</w:t>
      </w:r>
    </w:p>
    <w:p w:rsidR="00767633" w:rsidRDefault="00767633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F76ED" w:rsidRDefault="00BF76ED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815A3" w:rsidRPr="0038418E" w:rsidRDefault="000815A3" w:rsidP="00AE42E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Вторая страница </w:t>
      </w:r>
      <w:r w:rsidRPr="0038418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«Мое любимое блюдо»</w:t>
      </w:r>
    </w:p>
    <w:p w:rsidR="00882AAA" w:rsidRDefault="000815A3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презентуют свои любимы</w:t>
      </w:r>
      <w:r w:rsidR="00882A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 блюда из овощей и фруктов и помещают картинки в кармашки.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  <w:r w:rsidR="00882A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называет свое любимое блюдо  и спрашивает детей, может, кто</w:t>
      </w:r>
      <w:r w:rsidR="008A75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882A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 хочет помочь  посолить капусту.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Проводится пальчиковая игра «Засолка капусты»</w:t>
      </w:r>
      <w:r w:rsidR="00882A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82AAA" w:rsidRPr="0038418E" w:rsidRDefault="00882AAA" w:rsidP="00AE42E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Третья страница </w:t>
      </w:r>
      <w:r w:rsidRPr="0038418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«Дерево здоровья и дерево не здоровья»</w:t>
      </w:r>
    </w:p>
    <w:p w:rsidR="00882AAA" w:rsidRPr="00D57CC0" w:rsidRDefault="00882AAA" w:rsidP="00D5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Ребята, давайте с вами поиграем. Нужно быть </w:t>
      </w:r>
      <w:r w:rsidRPr="0038418E">
        <w:rPr>
          <w:rFonts w:ascii="Times New Roman" w:hAnsi="Times New Roman" w:cs="Times New Roman"/>
          <w:sz w:val="32"/>
          <w:szCs w:val="32"/>
        </w:rPr>
        <w:t>внимательными:</w:t>
      </w:r>
      <w:r w:rsidRPr="00882AAA">
        <w:rPr>
          <w:rFonts w:ascii="Times New Roman" w:hAnsi="Times New Roman" w:cs="Times New Roman"/>
          <w:sz w:val="32"/>
          <w:szCs w:val="32"/>
        </w:rPr>
        <w:t xml:space="preserve"> если в стихотворении говорится про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полезную еду</w:t>
      </w:r>
      <w:r w:rsidRPr="00882AAA">
        <w:rPr>
          <w:rFonts w:ascii="Times New Roman" w:hAnsi="Times New Roman" w:cs="Times New Roman"/>
          <w:sz w:val="32"/>
          <w:szCs w:val="32"/>
        </w:rPr>
        <w:t xml:space="preserve">, вы это подтверждайте и отвечайте на вопрос </w:t>
      </w:r>
      <w:r w:rsidRPr="00882AAA">
        <w:rPr>
          <w:rFonts w:ascii="Times New Roman" w:hAnsi="Times New Roman" w:cs="Times New Roman"/>
          <w:i/>
          <w:iCs/>
          <w:sz w:val="32"/>
          <w:szCs w:val="32"/>
        </w:rPr>
        <w:t>«Да»</w:t>
      </w:r>
      <w:r w:rsidRPr="00882AAA">
        <w:rPr>
          <w:rFonts w:ascii="Times New Roman" w:hAnsi="Times New Roman" w:cs="Times New Roman"/>
          <w:sz w:val="32"/>
          <w:szCs w:val="32"/>
        </w:rPr>
        <w:t xml:space="preserve">, если про </w:t>
      </w:r>
      <w:r w:rsidRPr="00882AAA">
        <w:rPr>
          <w:rFonts w:ascii="Times New Roman" w:hAnsi="Times New Roman" w:cs="Times New Roman"/>
          <w:bCs/>
          <w:sz w:val="32"/>
          <w:szCs w:val="32"/>
        </w:rPr>
        <w:t xml:space="preserve">неполезную — отвечайте </w:t>
      </w:r>
      <w:r w:rsidRPr="00882AAA">
        <w:rPr>
          <w:rFonts w:ascii="Times New Roman" w:hAnsi="Times New Roman" w:cs="Times New Roman"/>
          <w:i/>
          <w:iCs/>
          <w:sz w:val="32"/>
          <w:szCs w:val="32"/>
        </w:rPr>
        <w:t>«Нет»</w:t>
      </w:r>
      <w:r w:rsidRPr="00882AAA">
        <w:rPr>
          <w:rFonts w:ascii="Times New Roman" w:hAnsi="Times New Roman" w:cs="Times New Roman"/>
          <w:sz w:val="32"/>
          <w:szCs w:val="32"/>
        </w:rPr>
        <w:t>.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 Каша - вкусная еда, это нам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-Лук зеленый есть всегда, вам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</w:t>
      </w:r>
      <w:r w:rsidRPr="00882AAA">
        <w:rPr>
          <w:rFonts w:ascii="Times New Roman" w:hAnsi="Times New Roman" w:cs="Times New Roman"/>
          <w:sz w:val="32"/>
          <w:szCs w:val="32"/>
        </w:rPr>
        <w:t>, дети?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-В луже грязная вода, пить ее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 Щи - отличная еда, щи -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полезны детям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 Мухоморный суп всегда, есть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 детям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-Фрукты - просто красота! это нам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 Грязных ягод иногда, съесть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</w:t>
      </w:r>
      <w:r w:rsidRPr="00882AAA">
        <w:rPr>
          <w:rFonts w:ascii="Times New Roman" w:hAnsi="Times New Roman" w:cs="Times New Roman"/>
          <w:sz w:val="32"/>
          <w:szCs w:val="32"/>
        </w:rPr>
        <w:t>, детки?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-Овощей растет гряда, овощи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полезны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 xml:space="preserve">-Сок, компот на обед, пить </w:t>
      </w:r>
      <w:r w:rsidRPr="00882AAA">
        <w:rPr>
          <w:rFonts w:ascii="Times New Roman" w:hAnsi="Times New Roman" w:cs="Times New Roman"/>
          <w:bCs/>
          <w:sz w:val="32"/>
          <w:szCs w:val="32"/>
        </w:rPr>
        <w:t>полезно детям</w:t>
      </w:r>
      <w:r w:rsidRPr="00882AAA">
        <w:rPr>
          <w:rFonts w:ascii="Times New Roman" w:hAnsi="Times New Roman" w:cs="Times New Roman"/>
          <w:sz w:val="32"/>
          <w:szCs w:val="32"/>
        </w:rPr>
        <w:t>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2AAA">
        <w:rPr>
          <w:rFonts w:ascii="Times New Roman" w:hAnsi="Times New Roman" w:cs="Times New Roman"/>
          <w:sz w:val="32"/>
          <w:szCs w:val="32"/>
        </w:rPr>
        <w:t>-Съесть мешок большой конфет - это вредно, дети?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2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 внимание детей на  карточки, где нарисованы дети грустные и радостные. Спрашивает,  почему грустные</w:t>
      </w:r>
      <w:r w:rsidRPr="00882AA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радостные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>? д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объясняют и  показывают при помощи героев па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>льчикова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театра,</w:t>
      </w:r>
      <w:r w:rsidRPr="00882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ходят тихо дети, когда 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болеют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быс</w:t>
      </w:r>
      <w:r w:rsidR="003841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 бегают, когда здоровые и радо</w:t>
      </w:r>
      <w:r w:rsidR="00D57CC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стные.</w:t>
      </w:r>
      <w:r w:rsidRPr="00882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2AAA" w:rsidRPr="00882AAA" w:rsidRDefault="0038418E" w:rsidP="00882AA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</w:t>
      </w:r>
      <w:r w:rsidR="008A75B7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итатель говорит, дети много знают о витаминах, создали свою книгу. Может быть, кому то в детском саду хотите показать книгу и рассказать о пользе витаминов. Дети решают, что пойдут в группу «Малышок».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882AAA" w:rsidRPr="00882AAA" w:rsidRDefault="00882AAA" w:rsidP="00882AA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5A3" w:rsidRPr="00882AAA" w:rsidRDefault="000815A3" w:rsidP="00AE42E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AAA" w:rsidRDefault="00882AAA" w:rsidP="00AE4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882AAA" w:rsidSect="00FA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6687"/>
    <w:multiLevelType w:val="hybridMultilevel"/>
    <w:tmpl w:val="140C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D53"/>
    <w:rsid w:val="00030788"/>
    <w:rsid w:val="000815A3"/>
    <w:rsid w:val="00107389"/>
    <w:rsid w:val="00116455"/>
    <w:rsid w:val="0019383E"/>
    <w:rsid w:val="00266D22"/>
    <w:rsid w:val="00275D31"/>
    <w:rsid w:val="002A0011"/>
    <w:rsid w:val="002B015D"/>
    <w:rsid w:val="002C0B28"/>
    <w:rsid w:val="0038418E"/>
    <w:rsid w:val="003E26D5"/>
    <w:rsid w:val="0042336C"/>
    <w:rsid w:val="004541B7"/>
    <w:rsid w:val="004B5EFA"/>
    <w:rsid w:val="00560E7F"/>
    <w:rsid w:val="0059678E"/>
    <w:rsid w:val="00660DDE"/>
    <w:rsid w:val="006B7EBC"/>
    <w:rsid w:val="00702808"/>
    <w:rsid w:val="00733C18"/>
    <w:rsid w:val="0076177B"/>
    <w:rsid w:val="00767633"/>
    <w:rsid w:val="007A2FB4"/>
    <w:rsid w:val="007E0DEC"/>
    <w:rsid w:val="008144AA"/>
    <w:rsid w:val="00866F6F"/>
    <w:rsid w:val="00882AAA"/>
    <w:rsid w:val="008854E9"/>
    <w:rsid w:val="008A655D"/>
    <w:rsid w:val="008A75B7"/>
    <w:rsid w:val="00911923"/>
    <w:rsid w:val="00922E57"/>
    <w:rsid w:val="00972119"/>
    <w:rsid w:val="00A83DEE"/>
    <w:rsid w:val="00AE42E4"/>
    <w:rsid w:val="00BF0CF6"/>
    <w:rsid w:val="00BF76ED"/>
    <w:rsid w:val="00CB1871"/>
    <w:rsid w:val="00CF0A97"/>
    <w:rsid w:val="00D4572C"/>
    <w:rsid w:val="00D55F02"/>
    <w:rsid w:val="00D57CC0"/>
    <w:rsid w:val="00E8636A"/>
    <w:rsid w:val="00EA2821"/>
    <w:rsid w:val="00EA6029"/>
    <w:rsid w:val="00EF3006"/>
    <w:rsid w:val="00F43530"/>
    <w:rsid w:val="00F6116D"/>
    <w:rsid w:val="00F71CD5"/>
    <w:rsid w:val="00FA5508"/>
    <w:rsid w:val="00FB3D53"/>
    <w:rsid w:val="00FD1B09"/>
    <w:rsid w:val="00FE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  <w:style w:type="character" w:customStyle="1" w:styleId="c2">
    <w:name w:val="c2"/>
    <w:basedOn w:val="a0"/>
    <w:rsid w:val="00F6116D"/>
  </w:style>
  <w:style w:type="character" w:customStyle="1" w:styleId="c0">
    <w:name w:val="c0"/>
    <w:basedOn w:val="a0"/>
    <w:rsid w:val="00F6116D"/>
  </w:style>
  <w:style w:type="paragraph" w:customStyle="1" w:styleId="c1">
    <w:name w:val="c1"/>
    <w:basedOn w:val="a"/>
    <w:rsid w:val="00F61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CEF1-C7D5-4160-8E81-EDF4C373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22</cp:revision>
  <dcterms:created xsi:type="dcterms:W3CDTF">2012-08-18T07:13:00Z</dcterms:created>
  <dcterms:modified xsi:type="dcterms:W3CDTF">2017-10-22T03:37:00Z</dcterms:modified>
</cp:coreProperties>
</file>