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44" w:rsidRDefault="005F2344"/>
    <w:p w:rsidR="0012789D" w:rsidRDefault="0012789D"/>
    <w:p w:rsidR="0012789D" w:rsidRPr="00365694" w:rsidRDefault="0012789D" w:rsidP="0012789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365694">
        <w:rPr>
          <w:rFonts w:eastAsia="Calibri"/>
          <w:b/>
          <w:sz w:val="32"/>
          <w:szCs w:val="32"/>
          <w:lang w:eastAsia="en-US"/>
        </w:rPr>
        <w:t>Культурная практика «Творческая мастерская» как средство поддержки детской инициативы, самостоятельности и творчества.</w:t>
      </w:r>
    </w:p>
    <w:p w:rsidR="0012789D" w:rsidRPr="00365694" w:rsidRDefault="0012789D" w:rsidP="0012789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12789D" w:rsidRPr="00365694" w:rsidRDefault="0012789D" w:rsidP="0012789D">
      <w:pPr>
        <w:jc w:val="both"/>
        <w:rPr>
          <w:rFonts w:eastAsia="Calibri"/>
          <w:sz w:val="32"/>
          <w:szCs w:val="32"/>
          <w:lang w:eastAsia="en-US"/>
        </w:rPr>
      </w:pPr>
      <w:r w:rsidRPr="00365694">
        <w:rPr>
          <w:rFonts w:eastAsia="Calibri"/>
          <w:b/>
          <w:sz w:val="32"/>
          <w:szCs w:val="32"/>
          <w:lang w:eastAsia="en-US"/>
        </w:rPr>
        <w:tab/>
      </w:r>
      <w:r w:rsidRPr="00365694">
        <w:rPr>
          <w:rFonts w:eastAsia="Calibri"/>
          <w:sz w:val="32"/>
          <w:szCs w:val="32"/>
          <w:lang w:eastAsia="en-US"/>
        </w:rPr>
        <w:t>Г.Н. Жагурина:</w:t>
      </w:r>
    </w:p>
    <w:p w:rsidR="0012789D" w:rsidRPr="00365694" w:rsidRDefault="0012789D" w:rsidP="0012789D">
      <w:pPr>
        <w:jc w:val="both"/>
        <w:rPr>
          <w:rFonts w:eastAsia="Calibri"/>
          <w:sz w:val="32"/>
          <w:szCs w:val="32"/>
          <w:lang w:eastAsia="en-US"/>
        </w:rPr>
      </w:pPr>
      <w:r w:rsidRPr="00365694">
        <w:rPr>
          <w:rFonts w:eastAsia="Calibri"/>
          <w:sz w:val="32"/>
          <w:szCs w:val="32"/>
          <w:lang w:eastAsia="en-US"/>
        </w:rPr>
        <w:tab/>
        <w:t>Внимательно изучив материалы вебинара «Культурные практики в образовательной деятельности дошкольной образовательной организации» мы увидели, что</w:t>
      </w:r>
      <w:r w:rsidRPr="00365694">
        <w:rPr>
          <w:rFonts w:eastAsia="Calibri"/>
          <w:sz w:val="32"/>
          <w:szCs w:val="32"/>
          <w:lang w:eastAsia="en-US"/>
        </w:rPr>
        <w:br/>
        <w:t>проектирование культурных практик в образовательном процессе идет по двум направлениям:</w:t>
      </w:r>
    </w:p>
    <w:p w:rsidR="0012789D" w:rsidRPr="00365694" w:rsidRDefault="0012789D" w:rsidP="0012789D">
      <w:pPr>
        <w:jc w:val="both"/>
        <w:rPr>
          <w:rFonts w:eastAsia="Calibri"/>
          <w:sz w:val="32"/>
          <w:szCs w:val="32"/>
          <w:lang w:eastAsia="en-US"/>
        </w:rPr>
      </w:pPr>
      <w:r w:rsidRPr="00365694">
        <w:rPr>
          <w:rFonts w:eastAsia="Calibri"/>
          <w:sz w:val="32"/>
          <w:szCs w:val="32"/>
          <w:lang w:eastAsia="en-US"/>
        </w:rPr>
        <w:t>- культурные практики на основе инициатив самих детей;</w:t>
      </w:r>
    </w:p>
    <w:p w:rsidR="0012789D" w:rsidRPr="00365694" w:rsidRDefault="0012789D" w:rsidP="0012789D">
      <w:pPr>
        <w:jc w:val="both"/>
        <w:rPr>
          <w:rFonts w:eastAsia="Calibri"/>
          <w:sz w:val="32"/>
          <w:szCs w:val="32"/>
          <w:lang w:eastAsia="en-US"/>
        </w:rPr>
      </w:pPr>
      <w:r w:rsidRPr="00365694">
        <w:rPr>
          <w:rFonts w:eastAsia="Calibri"/>
          <w:sz w:val="32"/>
          <w:szCs w:val="32"/>
          <w:lang w:eastAsia="en-US"/>
        </w:rPr>
        <w:t>- культурные практики, инициируемые, организуемые и направляемые взрослыми.</w:t>
      </w:r>
    </w:p>
    <w:p w:rsidR="0012789D" w:rsidRPr="00365694" w:rsidRDefault="0012789D" w:rsidP="0012789D">
      <w:pPr>
        <w:jc w:val="both"/>
        <w:rPr>
          <w:rFonts w:eastAsia="Calibri"/>
          <w:sz w:val="32"/>
          <w:szCs w:val="32"/>
          <w:lang w:eastAsia="en-US"/>
        </w:rPr>
      </w:pPr>
      <w:r w:rsidRPr="00365694">
        <w:rPr>
          <w:rFonts w:eastAsia="Calibri"/>
          <w:sz w:val="32"/>
          <w:szCs w:val="32"/>
          <w:lang w:eastAsia="en-US"/>
        </w:rPr>
        <w:t>Сегодня мы бы хотели познакомить Вас со своим опытом по организации культурной практики, которую мы  назвали «Творческая мастерская».</w:t>
      </w:r>
    </w:p>
    <w:p w:rsidR="0012789D" w:rsidRPr="00365694" w:rsidRDefault="0012789D" w:rsidP="0012789D">
      <w:pPr>
        <w:jc w:val="both"/>
        <w:rPr>
          <w:rFonts w:eastAsia="Calibri"/>
          <w:sz w:val="32"/>
          <w:szCs w:val="32"/>
          <w:lang w:eastAsia="en-US"/>
        </w:rPr>
      </w:pPr>
      <w:r w:rsidRPr="00365694">
        <w:rPr>
          <w:rFonts w:eastAsia="Calibri"/>
          <w:sz w:val="32"/>
          <w:szCs w:val="32"/>
          <w:lang w:eastAsia="en-US"/>
        </w:rPr>
        <w:tab/>
        <w:t>Наблюдая за работой детей в художественно-эстетическом  направлении, мы обратили внимание на то, что не всем детям интересны те материалы, приемы, техники, которые представлены в программе. И они иногда выполняют  работу не потому, что им интересно, а потому, что надо. Не всегда наблюдалась творческая активность детей, желание сделать что-то интересное, необычное. Но увлеченность и инте</w:t>
      </w:r>
      <w:r w:rsidR="00AE1F7F" w:rsidRPr="00365694">
        <w:rPr>
          <w:rFonts w:eastAsia="Calibri"/>
          <w:sz w:val="32"/>
          <w:szCs w:val="32"/>
          <w:lang w:eastAsia="en-US"/>
        </w:rPr>
        <w:t>рес сами не рождаются. Мы  стали</w:t>
      </w:r>
      <w:r w:rsidRPr="00365694">
        <w:rPr>
          <w:rFonts w:eastAsia="Calibri"/>
          <w:sz w:val="32"/>
          <w:szCs w:val="32"/>
          <w:lang w:eastAsia="en-US"/>
        </w:rPr>
        <w:t xml:space="preserve"> искать новые техники, которые были бы направлены на развитие творчества, самостоятельной активности детей, на обогащение их культурного опыта. </w:t>
      </w:r>
    </w:p>
    <w:p w:rsidR="00365694" w:rsidRDefault="00365694" w:rsidP="0012789D">
      <w:pPr>
        <w:ind w:firstLine="708"/>
        <w:jc w:val="both"/>
        <w:rPr>
          <w:rFonts w:eastAsia="Calibri"/>
          <w:sz w:val="32"/>
          <w:szCs w:val="32"/>
          <w:lang w:eastAsia="en-US"/>
        </w:rPr>
      </w:pPr>
    </w:p>
    <w:p w:rsidR="00A9135C" w:rsidRDefault="00A9135C" w:rsidP="00A9135C">
      <w:pPr>
        <w:pStyle w:val="a3"/>
        <w:spacing w:after="0" w:afterAutospacing="0"/>
        <w:jc w:val="both"/>
        <w:rPr>
          <w:b/>
          <w:bCs/>
          <w:i/>
          <w:iCs/>
        </w:rPr>
      </w:pPr>
    </w:p>
    <w:p w:rsidR="007A7637" w:rsidRDefault="007A7637" w:rsidP="007A7637">
      <w:pPr>
        <w:pStyle w:val="a3"/>
        <w:spacing w:after="0" w:afterAutospacing="0"/>
        <w:jc w:val="both"/>
        <w:rPr>
          <w:b/>
          <w:bCs/>
          <w:i/>
          <w:iCs/>
        </w:rPr>
      </w:pPr>
    </w:p>
    <w:p w:rsidR="000D6CC5" w:rsidRDefault="000D6CC5" w:rsidP="007A7637">
      <w:pPr>
        <w:pStyle w:val="a3"/>
        <w:spacing w:after="0" w:afterAutospacing="0"/>
        <w:jc w:val="both"/>
        <w:rPr>
          <w:bCs/>
        </w:rPr>
      </w:pPr>
    </w:p>
    <w:p w:rsidR="000D6CC5" w:rsidRDefault="000D6CC5" w:rsidP="007A7637">
      <w:pPr>
        <w:pStyle w:val="a3"/>
        <w:spacing w:after="0" w:afterAutospacing="0"/>
        <w:jc w:val="both"/>
        <w:rPr>
          <w:bCs/>
        </w:rPr>
      </w:pPr>
    </w:p>
    <w:p w:rsidR="000D6CC5" w:rsidRDefault="000D6CC5" w:rsidP="007A7637">
      <w:pPr>
        <w:pStyle w:val="a3"/>
        <w:spacing w:after="0" w:afterAutospacing="0"/>
        <w:jc w:val="both"/>
        <w:rPr>
          <w:bCs/>
        </w:rPr>
      </w:pPr>
    </w:p>
    <w:p w:rsidR="000D6CC5" w:rsidRDefault="000D6CC5" w:rsidP="007A7637">
      <w:pPr>
        <w:pStyle w:val="a3"/>
        <w:spacing w:after="0" w:afterAutospacing="0"/>
        <w:jc w:val="both"/>
        <w:rPr>
          <w:bCs/>
        </w:rPr>
      </w:pPr>
    </w:p>
    <w:p w:rsidR="000D6CC5" w:rsidRDefault="000D6CC5" w:rsidP="007A7637">
      <w:pPr>
        <w:pStyle w:val="a3"/>
        <w:spacing w:after="0" w:afterAutospacing="0"/>
        <w:jc w:val="both"/>
        <w:rPr>
          <w:bCs/>
        </w:rPr>
      </w:pPr>
    </w:p>
    <w:p w:rsidR="000D6CC5" w:rsidRDefault="000D6CC5" w:rsidP="007A7637">
      <w:pPr>
        <w:pStyle w:val="a3"/>
        <w:spacing w:after="0" w:afterAutospacing="0"/>
        <w:jc w:val="both"/>
        <w:rPr>
          <w:bCs/>
        </w:rPr>
      </w:pPr>
    </w:p>
    <w:p w:rsidR="000D6CC5" w:rsidRDefault="000D6CC5" w:rsidP="007A7637">
      <w:pPr>
        <w:pStyle w:val="a3"/>
        <w:spacing w:after="0" w:afterAutospacing="0"/>
        <w:jc w:val="both"/>
        <w:rPr>
          <w:bCs/>
        </w:rPr>
      </w:pPr>
    </w:p>
    <w:p w:rsidR="00DE14C1" w:rsidRPr="00BC0081" w:rsidRDefault="007A7637" w:rsidP="007A7637">
      <w:pPr>
        <w:pStyle w:val="a3"/>
        <w:spacing w:after="0" w:afterAutospacing="0"/>
        <w:jc w:val="both"/>
        <w:rPr>
          <w:b/>
          <w:bCs/>
          <w:i/>
          <w:iCs/>
          <w:sz w:val="36"/>
          <w:szCs w:val="36"/>
        </w:rPr>
      </w:pPr>
      <w:r w:rsidRPr="00BC0081">
        <w:rPr>
          <w:bCs/>
          <w:sz w:val="36"/>
          <w:szCs w:val="36"/>
        </w:rPr>
        <w:lastRenderedPageBreak/>
        <w:t xml:space="preserve">   </w:t>
      </w:r>
      <w:r w:rsidR="00DE14C1" w:rsidRPr="00BC0081">
        <w:rPr>
          <w:b/>
          <w:bCs/>
          <w:i/>
          <w:iCs/>
          <w:sz w:val="36"/>
          <w:szCs w:val="36"/>
        </w:rPr>
        <w:t>Дворянчикова Валентина Ивановна, воспитатель МБДОУ детского сада № 1 «Светлячок» села Тасеево Красноярского края.</w:t>
      </w:r>
    </w:p>
    <w:p w:rsidR="00DE14C1" w:rsidRPr="00BC0081" w:rsidRDefault="00DE14C1" w:rsidP="00264B5A">
      <w:pPr>
        <w:pStyle w:val="a3"/>
        <w:spacing w:after="0" w:afterAutospacing="0"/>
        <w:jc w:val="both"/>
        <w:rPr>
          <w:bCs/>
          <w:iCs/>
          <w:sz w:val="36"/>
          <w:szCs w:val="36"/>
        </w:rPr>
      </w:pPr>
    </w:p>
    <w:p w:rsidR="0012789D" w:rsidRPr="00BC0081" w:rsidRDefault="00763668" w:rsidP="00763668">
      <w:pPr>
        <w:rPr>
          <w:rFonts w:eastAsia="Calibri"/>
          <w:sz w:val="36"/>
          <w:szCs w:val="36"/>
          <w:lang w:eastAsia="en-US"/>
        </w:rPr>
      </w:pPr>
      <w:r w:rsidRPr="00BC0081">
        <w:rPr>
          <w:rFonts w:eastAsia="Calibri"/>
          <w:sz w:val="36"/>
          <w:szCs w:val="36"/>
          <w:lang w:eastAsia="en-US"/>
        </w:rPr>
        <w:t xml:space="preserve"> Мой в</w:t>
      </w:r>
      <w:r w:rsidR="0012789D" w:rsidRPr="00BC0081">
        <w:rPr>
          <w:rFonts w:eastAsia="Calibri"/>
          <w:sz w:val="36"/>
          <w:szCs w:val="36"/>
          <w:lang w:eastAsia="en-US"/>
        </w:rPr>
        <w:t>клад в творческую мастерскую детей – это техника «Картонное кружево». Так же как и батику, картонному кружеву детей сначала нужно было научить. С чего началась эта работа? Со знакомства с материалом – картоном, его свойствами и способ</w:t>
      </w:r>
      <w:r w:rsidR="001D7172" w:rsidRPr="00BC0081">
        <w:rPr>
          <w:rFonts w:eastAsia="Calibri"/>
          <w:sz w:val="36"/>
          <w:szCs w:val="36"/>
          <w:lang w:eastAsia="en-US"/>
        </w:rPr>
        <w:t xml:space="preserve">ами обработки. За основу были взяты </w:t>
      </w:r>
      <w:r w:rsidR="0012789D" w:rsidRPr="00BC0081">
        <w:rPr>
          <w:rFonts w:eastAsia="Calibri"/>
          <w:sz w:val="36"/>
          <w:szCs w:val="36"/>
          <w:lang w:eastAsia="en-US"/>
        </w:rPr>
        <w:t xml:space="preserve"> книги по ручному труду и изобразительной деятельности </w:t>
      </w:r>
      <w:r w:rsidR="0012789D" w:rsidRPr="00BC0081">
        <w:rPr>
          <w:rFonts w:eastAsia="Calibri"/>
          <w:b/>
          <w:sz w:val="36"/>
          <w:szCs w:val="36"/>
          <w:lang w:eastAsia="en-US"/>
        </w:rPr>
        <w:t>Комаровой Т.С., Казаковой Р.Г., Утробиной К.К. Нагибиной М.И., опыт коллег, представленный на различных образовательных порталах.</w:t>
      </w:r>
      <w:r w:rsidR="0012789D" w:rsidRPr="00BC0081">
        <w:rPr>
          <w:rFonts w:eastAsia="Calibri"/>
          <w:sz w:val="36"/>
          <w:szCs w:val="36"/>
          <w:lang w:eastAsia="en-US"/>
        </w:rPr>
        <w:t xml:space="preserve"> К сожалению, гофрированный картон как материал упоминается очень редко, а ведь это легкодоступный и очень благодатный материал. Чтобы вызвать ин</w:t>
      </w:r>
      <w:r w:rsidR="008623E4" w:rsidRPr="00BC0081">
        <w:rPr>
          <w:rFonts w:eastAsia="Calibri"/>
          <w:sz w:val="36"/>
          <w:szCs w:val="36"/>
          <w:lang w:eastAsia="en-US"/>
        </w:rPr>
        <w:t>терес детей к этому материалу, была</w:t>
      </w:r>
      <w:r w:rsidR="007A7637" w:rsidRPr="00BC0081">
        <w:rPr>
          <w:rFonts w:eastAsia="Calibri"/>
          <w:sz w:val="36"/>
          <w:szCs w:val="36"/>
          <w:lang w:eastAsia="en-US"/>
        </w:rPr>
        <w:t>,</w:t>
      </w:r>
      <w:r w:rsidR="008623E4" w:rsidRPr="00BC0081">
        <w:rPr>
          <w:rFonts w:eastAsia="Calibri"/>
          <w:sz w:val="36"/>
          <w:szCs w:val="36"/>
          <w:lang w:eastAsia="en-US"/>
        </w:rPr>
        <w:t xml:space="preserve"> подготовила </w:t>
      </w:r>
      <w:r w:rsidR="006B76EA" w:rsidRPr="00BC0081">
        <w:rPr>
          <w:rFonts w:eastAsia="Calibri"/>
          <w:sz w:val="36"/>
          <w:szCs w:val="36"/>
          <w:lang w:eastAsia="en-US"/>
        </w:rPr>
        <w:t xml:space="preserve"> </w:t>
      </w:r>
      <w:r w:rsidR="008623E4" w:rsidRPr="00BC0081">
        <w:rPr>
          <w:rFonts w:eastAsia="Calibri"/>
          <w:sz w:val="36"/>
          <w:szCs w:val="36"/>
          <w:lang w:eastAsia="en-US"/>
        </w:rPr>
        <w:t>собственная выставка</w:t>
      </w:r>
      <w:r w:rsidR="005D2708" w:rsidRPr="00BC0081">
        <w:rPr>
          <w:rFonts w:eastAsia="Calibri"/>
          <w:sz w:val="36"/>
          <w:szCs w:val="36"/>
          <w:lang w:eastAsia="en-US"/>
        </w:rPr>
        <w:t xml:space="preserve"> </w:t>
      </w:r>
      <w:r w:rsidR="0012789D" w:rsidRPr="00BC0081">
        <w:rPr>
          <w:rFonts w:eastAsia="Calibri"/>
          <w:sz w:val="36"/>
          <w:szCs w:val="36"/>
          <w:lang w:eastAsia="en-US"/>
        </w:rPr>
        <w:t xml:space="preserve">плоскостных и полуобъемных аппликаций из гофрированного картона, украшенных с помощью нетрадиционных техник рисования. У детей появилась мотивация к овладению техникой «Картонное кружево». </w:t>
      </w:r>
    </w:p>
    <w:p w:rsidR="0012789D" w:rsidRPr="00BC0081" w:rsidRDefault="0039386D" w:rsidP="00763668">
      <w:pPr>
        <w:ind w:left="142"/>
        <w:rPr>
          <w:bCs/>
          <w:sz w:val="36"/>
          <w:szCs w:val="36"/>
        </w:rPr>
      </w:pPr>
      <w:r w:rsidRPr="00BC0081">
        <w:rPr>
          <w:rFonts w:eastAsia="Calibri"/>
          <w:sz w:val="36"/>
          <w:szCs w:val="36"/>
          <w:lang w:eastAsia="en-US"/>
        </w:rPr>
        <w:t>Сначала дети под руководством воспитателя</w:t>
      </w:r>
      <w:r w:rsidR="0012789D" w:rsidRPr="00BC0081">
        <w:rPr>
          <w:rFonts w:eastAsia="Calibri"/>
          <w:sz w:val="36"/>
          <w:szCs w:val="36"/>
          <w:lang w:eastAsia="en-US"/>
        </w:rPr>
        <w:t xml:space="preserve"> занимались </w:t>
      </w:r>
      <w:r w:rsidR="0012789D" w:rsidRPr="00BC0081">
        <w:rPr>
          <w:rFonts w:eastAsia="Calibri"/>
          <w:b/>
          <w:sz w:val="36"/>
          <w:szCs w:val="36"/>
          <w:lang w:eastAsia="en-US"/>
        </w:rPr>
        <w:t>плоскостной аппликацией</w:t>
      </w:r>
      <w:r w:rsidRPr="00BC0081">
        <w:rPr>
          <w:rFonts w:eastAsia="Calibri"/>
          <w:sz w:val="36"/>
          <w:szCs w:val="36"/>
          <w:lang w:eastAsia="en-US"/>
        </w:rPr>
        <w:t xml:space="preserve">. На этих занятиях </w:t>
      </w:r>
      <w:r w:rsidR="0012789D" w:rsidRPr="00BC0081">
        <w:rPr>
          <w:rFonts w:eastAsia="Calibri"/>
          <w:sz w:val="36"/>
          <w:szCs w:val="36"/>
          <w:lang w:eastAsia="en-US"/>
        </w:rPr>
        <w:t xml:space="preserve"> осваивали нанесение рисунка по контуру на картон через копировальную бумагу, вырезание, наклеивание. Главная задача на этом этапе – все делать аккуратно. Дети проявили много терпения, так как работать приходилось в два-три этапа, пока не появились навыки в  вырезании и работе с клеем. Для того чтобы работы получались яркими, параллельно дети</w:t>
      </w:r>
      <w:r w:rsidR="00846310" w:rsidRPr="00BC0081">
        <w:rPr>
          <w:rFonts w:eastAsia="Calibri"/>
          <w:sz w:val="36"/>
          <w:szCs w:val="36"/>
          <w:lang w:eastAsia="en-US"/>
        </w:rPr>
        <w:t xml:space="preserve"> совместно с педагогом</w:t>
      </w:r>
      <w:r w:rsidR="0012789D" w:rsidRPr="00BC0081">
        <w:rPr>
          <w:rFonts w:eastAsia="Calibri"/>
          <w:sz w:val="36"/>
          <w:szCs w:val="36"/>
          <w:lang w:eastAsia="en-US"/>
        </w:rPr>
        <w:t xml:space="preserve"> освоили технику </w:t>
      </w:r>
      <w:r w:rsidR="0012789D" w:rsidRPr="00BC0081">
        <w:rPr>
          <w:rFonts w:eastAsia="Calibri"/>
          <w:b/>
          <w:sz w:val="36"/>
          <w:szCs w:val="36"/>
          <w:lang w:eastAsia="en-US"/>
        </w:rPr>
        <w:t>«Точкование»</w:t>
      </w:r>
      <w:r w:rsidR="0012789D" w:rsidRPr="00BC0081">
        <w:rPr>
          <w:rFonts w:eastAsia="Calibri"/>
          <w:sz w:val="36"/>
          <w:szCs w:val="36"/>
          <w:lang w:eastAsia="en-US"/>
        </w:rPr>
        <w:t xml:space="preserve"> (нанесение точек ватной палочкой) и  </w:t>
      </w:r>
      <w:r w:rsidR="0012789D" w:rsidRPr="00BC0081">
        <w:rPr>
          <w:rFonts w:eastAsia="Calibri"/>
          <w:b/>
          <w:sz w:val="36"/>
          <w:szCs w:val="36"/>
          <w:lang w:eastAsia="en-US"/>
        </w:rPr>
        <w:t>«Торцевания»</w:t>
      </w:r>
      <w:r w:rsidR="0012789D" w:rsidRPr="00BC0081">
        <w:rPr>
          <w:rFonts w:eastAsia="Calibri"/>
          <w:sz w:val="36"/>
          <w:szCs w:val="36"/>
          <w:lang w:eastAsia="en-US"/>
        </w:rPr>
        <w:t xml:space="preserve"> (заполнение пространства свернутыми квадратиками из однотонных салфеток при помощи стержня и клея). Первые работы</w:t>
      </w:r>
      <w:r w:rsidR="00085481" w:rsidRPr="00BC0081">
        <w:rPr>
          <w:rFonts w:eastAsia="Calibri"/>
          <w:sz w:val="36"/>
          <w:szCs w:val="36"/>
          <w:lang w:eastAsia="en-US"/>
        </w:rPr>
        <w:t xml:space="preserve"> </w:t>
      </w:r>
      <w:r w:rsidR="0012789D" w:rsidRPr="00BC0081">
        <w:rPr>
          <w:rFonts w:eastAsia="Calibri"/>
          <w:color w:val="000000" w:themeColor="text1"/>
          <w:sz w:val="36"/>
          <w:szCs w:val="36"/>
          <w:lang w:eastAsia="en-US"/>
        </w:rPr>
        <w:t>были изготовлены по</w:t>
      </w:r>
      <w:r w:rsidR="0012789D" w:rsidRPr="00BC0081">
        <w:rPr>
          <w:rFonts w:eastAsia="Calibri"/>
          <w:sz w:val="36"/>
          <w:szCs w:val="36"/>
          <w:lang w:eastAsia="en-US"/>
        </w:rPr>
        <w:t xml:space="preserve"> теме «Осень» («</w:t>
      </w:r>
      <w:r w:rsidR="0012789D" w:rsidRPr="00BC0081">
        <w:rPr>
          <w:rFonts w:eastAsia="Calibri"/>
          <w:i/>
          <w:sz w:val="36"/>
          <w:szCs w:val="36"/>
          <w:lang w:eastAsia="en-US"/>
        </w:rPr>
        <w:t>Листопад», «Осе</w:t>
      </w:r>
      <w:r w:rsidR="001D7172" w:rsidRPr="00BC0081">
        <w:rPr>
          <w:rFonts w:eastAsia="Calibri"/>
          <w:i/>
          <w:sz w:val="36"/>
          <w:szCs w:val="36"/>
          <w:lang w:eastAsia="en-US"/>
        </w:rPr>
        <w:t>нний урожай», «Гри</w:t>
      </w:r>
      <w:r w:rsidR="00C04AA4" w:rsidRPr="00BC0081">
        <w:rPr>
          <w:rFonts w:eastAsia="Calibri"/>
          <w:i/>
          <w:sz w:val="36"/>
          <w:szCs w:val="36"/>
          <w:lang w:eastAsia="en-US"/>
        </w:rPr>
        <w:t>бы»).</w:t>
      </w:r>
      <w:r w:rsidR="00C04AA4" w:rsidRPr="00BC0081">
        <w:rPr>
          <w:rFonts w:eastAsia="Calibri"/>
          <w:sz w:val="36"/>
          <w:szCs w:val="36"/>
          <w:lang w:eastAsia="en-US"/>
        </w:rPr>
        <w:t xml:space="preserve"> Затем</w:t>
      </w:r>
      <w:r w:rsidR="001D7172" w:rsidRPr="00BC0081">
        <w:rPr>
          <w:rFonts w:eastAsia="Calibri"/>
          <w:sz w:val="36"/>
          <w:szCs w:val="36"/>
          <w:lang w:eastAsia="en-US"/>
        </w:rPr>
        <w:t xml:space="preserve"> </w:t>
      </w:r>
      <w:r w:rsidRPr="00BC0081">
        <w:rPr>
          <w:rFonts w:eastAsia="Calibri"/>
          <w:sz w:val="36"/>
          <w:szCs w:val="36"/>
          <w:lang w:eastAsia="en-US"/>
        </w:rPr>
        <w:t>была освоена</w:t>
      </w:r>
      <w:r w:rsidR="0012789D" w:rsidRPr="00BC0081">
        <w:rPr>
          <w:rFonts w:eastAsia="Calibri"/>
          <w:sz w:val="36"/>
          <w:szCs w:val="36"/>
          <w:lang w:eastAsia="en-US"/>
        </w:rPr>
        <w:t xml:space="preserve"> </w:t>
      </w:r>
      <w:r w:rsidRPr="00BC0081">
        <w:rPr>
          <w:rFonts w:eastAsia="Calibri"/>
          <w:b/>
          <w:sz w:val="36"/>
          <w:szCs w:val="36"/>
          <w:lang w:eastAsia="en-US"/>
        </w:rPr>
        <w:t>полуобъемная</w:t>
      </w:r>
      <w:r w:rsidR="0012789D" w:rsidRPr="00BC0081">
        <w:rPr>
          <w:rFonts w:eastAsia="Calibri"/>
          <w:b/>
          <w:sz w:val="36"/>
          <w:szCs w:val="36"/>
          <w:lang w:eastAsia="en-US"/>
        </w:rPr>
        <w:t xml:space="preserve"> аппликаци</w:t>
      </w:r>
      <w:r w:rsidRPr="00BC0081">
        <w:rPr>
          <w:rFonts w:eastAsia="Calibri"/>
          <w:b/>
          <w:sz w:val="36"/>
          <w:szCs w:val="36"/>
          <w:lang w:eastAsia="en-US"/>
        </w:rPr>
        <w:t>я</w:t>
      </w:r>
      <w:r w:rsidR="0012789D" w:rsidRPr="00BC0081">
        <w:rPr>
          <w:rFonts w:eastAsia="Calibri"/>
          <w:sz w:val="36"/>
          <w:szCs w:val="36"/>
          <w:lang w:eastAsia="en-US"/>
        </w:rPr>
        <w:t>.  Работа  заключалась в наклеивании полосок из гофрированного картона по эскизу, нанесенному через копирку. Для первых занятий гофрированные полоски шириной 5-6 мм</w:t>
      </w:r>
      <w:proofErr w:type="gramStart"/>
      <w:r w:rsidR="0012789D" w:rsidRPr="00BC0081">
        <w:rPr>
          <w:rFonts w:eastAsia="Calibri"/>
          <w:sz w:val="36"/>
          <w:szCs w:val="36"/>
          <w:lang w:eastAsia="en-US"/>
        </w:rPr>
        <w:t>.</w:t>
      </w:r>
      <w:proofErr w:type="gramEnd"/>
      <w:r w:rsidR="008959F0" w:rsidRPr="00BC0081">
        <w:rPr>
          <w:rFonts w:eastAsia="Calibri"/>
          <w:sz w:val="36"/>
          <w:szCs w:val="36"/>
          <w:lang w:eastAsia="en-US"/>
        </w:rPr>
        <w:t xml:space="preserve"> </w:t>
      </w:r>
      <w:proofErr w:type="gramStart"/>
      <w:r w:rsidR="00085481" w:rsidRPr="00BC0081">
        <w:rPr>
          <w:rFonts w:eastAsia="Calibri"/>
          <w:sz w:val="36"/>
          <w:szCs w:val="36"/>
          <w:lang w:eastAsia="en-US"/>
        </w:rPr>
        <w:t>в</w:t>
      </w:r>
      <w:proofErr w:type="gramEnd"/>
      <w:r w:rsidR="00085481" w:rsidRPr="00BC0081">
        <w:rPr>
          <w:rFonts w:eastAsia="Calibri"/>
          <w:sz w:val="36"/>
          <w:szCs w:val="36"/>
          <w:lang w:eastAsia="en-US"/>
        </w:rPr>
        <w:t>оспитатель готовил самостоятельно.</w:t>
      </w:r>
      <w:r w:rsidR="0012789D" w:rsidRPr="00BC0081">
        <w:rPr>
          <w:rFonts w:eastAsia="Calibri"/>
          <w:sz w:val="36"/>
          <w:szCs w:val="36"/>
          <w:lang w:eastAsia="en-US"/>
        </w:rPr>
        <w:t xml:space="preserve"> Постепенно дети </w:t>
      </w:r>
      <w:r w:rsidR="0012789D" w:rsidRPr="00BC0081">
        <w:rPr>
          <w:rFonts w:eastAsia="Calibri"/>
          <w:sz w:val="36"/>
          <w:szCs w:val="36"/>
          <w:lang w:eastAsia="en-US"/>
        </w:rPr>
        <w:lastRenderedPageBreak/>
        <w:t>научились нарезать ровные полоски из картона, приклеивать их торцом по периметру эскиза, скручивать и склеивать жгутики из полосок (</w:t>
      </w:r>
      <w:r w:rsidR="0012789D" w:rsidRPr="00BC0081">
        <w:rPr>
          <w:rFonts w:eastAsia="Calibri"/>
          <w:i/>
          <w:sz w:val="36"/>
          <w:szCs w:val="36"/>
          <w:lang w:eastAsia="en-US"/>
        </w:rPr>
        <w:t>например, хвост и грив</w:t>
      </w:r>
      <w:r w:rsidR="00846310" w:rsidRPr="00BC0081">
        <w:rPr>
          <w:rFonts w:eastAsia="Calibri"/>
          <w:i/>
          <w:sz w:val="36"/>
          <w:szCs w:val="36"/>
          <w:lang w:eastAsia="en-US"/>
        </w:rPr>
        <w:t>а лошадки</w:t>
      </w:r>
      <w:r w:rsidR="00846310" w:rsidRPr="00BC0081">
        <w:rPr>
          <w:rFonts w:eastAsia="Calibri"/>
          <w:sz w:val="36"/>
          <w:szCs w:val="36"/>
          <w:lang w:eastAsia="en-US"/>
        </w:rPr>
        <w:t>). После того как, дети  приобрели навык</w:t>
      </w:r>
      <w:r w:rsidR="008959F0" w:rsidRPr="00BC0081">
        <w:rPr>
          <w:rFonts w:eastAsia="Calibri"/>
          <w:sz w:val="36"/>
          <w:szCs w:val="36"/>
          <w:lang w:eastAsia="en-US"/>
        </w:rPr>
        <w:t xml:space="preserve"> работы с картоном, мы</w:t>
      </w:r>
      <w:r w:rsidR="0012789D" w:rsidRPr="00BC0081">
        <w:rPr>
          <w:rFonts w:eastAsia="Calibri"/>
          <w:sz w:val="36"/>
          <w:szCs w:val="36"/>
          <w:lang w:eastAsia="en-US"/>
        </w:rPr>
        <w:t xml:space="preserve"> перешли к </w:t>
      </w:r>
      <w:r w:rsidR="0012789D" w:rsidRPr="00BC0081">
        <w:rPr>
          <w:rFonts w:eastAsia="Calibri"/>
          <w:b/>
          <w:sz w:val="36"/>
          <w:szCs w:val="36"/>
          <w:lang w:eastAsia="en-US"/>
        </w:rPr>
        <w:t>объемным поделкам из гофрированного картона.</w:t>
      </w:r>
      <w:r w:rsidR="0012789D" w:rsidRPr="00BC0081">
        <w:rPr>
          <w:rFonts w:eastAsia="Calibri"/>
          <w:sz w:val="36"/>
          <w:szCs w:val="36"/>
          <w:lang w:eastAsia="en-US"/>
        </w:rPr>
        <w:t xml:space="preserve"> Работая над этой темой, дети освоили навык </w:t>
      </w:r>
      <w:r w:rsidR="0012789D" w:rsidRPr="00BC0081">
        <w:rPr>
          <w:rFonts w:eastAsia="Calibri"/>
          <w:b/>
          <w:sz w:val="36"/>
          <w:szCs w:val="36"/>
          <w:lang w:eastAsia="en-US"/>
        </w:rPr>
        <w:t>щелевого соединения.</w:t>
      </w:r>
      <w:r w:rsidR="0012789D" w:rsidRPr="00BC0081">
        <w:rPr>
          <w:rFonts w:eastAsia="Calibri"/>
          <w:sz w:val="36"/>
          <w:szCs w:val="36"/>
          <w:lang w:eastAsia="en-US"/>
        </w:rPr>
        <w:t xml:space="preserve"> В этой технике были изготовлены объемные «Смешарики», «Цыплята», «Щенки». </w:t>
      </w:r>
      <w:r w:rsidR="0012789D" w:rsidRPr="00BC0081">
        <w:rPr>
          <w:rFonts w:eastAsia="Calibri"/>
          <w:sz w:val="36"/>
          <w:szCs w:val="36"/>
          <w:lang w:eastAsia="en-US"/>
        </w:rPr>
        <w:tab/>
      </w:r>
      <w:r w:rsidR="00846310" w:rsidRPr="00BC0081">
        <w:rPr>
          <w:rFonts w:eastAsia="Calibri"/>
          <w:sz w:val="36"/>
          <w:szCs w:val="36"/>
          <w:lang w:eastAsia="en-US"/>
        </w:rPr>
        <w:t>После освоения</w:t>
      </w:r>
      <w:r w:rsidR="0012789D" w:rsidRPr="00BC0081">
        <w:rPr>
          <w:rFonts w:eastAsia="Calibri"/>
          <w:sz w:val="36"/>
          <w:szCs w:val="36"/>
          <w:lang w:eastAsia="en-US"/>
        </w:rPr>
        <w:t xml:space="preserve"> техники </w:t>
      </w:r>
      <w:r w:rsidR="00C04AA4" w:rsidRPr="00BC0081">
        <w:rPr>
          <w:rFonts w:eastAsia="Calibri"/>
          <w:sz w:val="36"/>
          <w:szCs w:val="36"/>
          <w:lang w:eastAsia="en-US"/>
        </w:rPr>
        <w:t xml:space="preserve"> интерес</w:t>
      </w:r>
      <w:r w:rsidR="00846310" w:rsidRPr="00BC0081">
        <w:rPr>
          <w:rFonts w:eastAsia="Calibri"/>
          <w:sz w:val="36"/>
          <w:szCs w:val="36"/>
          <w:lang w:eastAsia="en-US"/>
        </w:rPr>
        <w:t xml:space="preserve"> детей</w:t>
      </w:r>
      <w:r w:rsidR="00C04AA4" w:rsidRPr="00BC0081">
        <w:rPr>
          <w:rFonts w:eastAsia="Calibri"/>
          <w:sz w:val="36"/>
          <w:szCs w:val="36"/>
          <w:lang w:eastAsia="en-US"/>
        </w:rPr>
        <w:t xml:space="preserve"> </w:t>
      </w:r>
      <w:r w:rsidR="0012789D" w:rsidRPr="00BC0081">
        <w:rPr>
          <w:rFonts w:eastAsia="Calibri"/>
          <w:sz w:val="36"/>
          <w:szCs w:val="36"/>
          <w:lang w:eastAsia="en-US"/>
        </w:rPr>
        <w:t xml:space="preserve"> к картонному кружеву не</w:t>
      </w:r>
      <w:r w:rsidR="001D7172" w:rsidRPr="00BC0081">
        <w:rPr>
          <w:rFonts w:eastAsia="Calibri"/>
          <w:sz w:val="36"/>
          <w:szCs w:val="36"/>
          <w:lang w:eastAsia="en-US"/>
        </w:rPr>
        <w:t xml:space="preserve"> угасал, поэтому эта работа была перенесена </w:t>
      </w:r>
      <w:r w:rsidR="00085481" w:rsidRPr="00BC0081">
        <w:rPr>
          <w:rFonts w:eastAsia="Calibri"/>
          <w:sz w:val="36"/>
          <w:szCs w:val="36"/>
          <w:lang w:eastAsia="en-US"/>
        </w:rPr>
        <w:t xml:space="preserve"> в другую плоскость, совместно с детьми было организовано </w:t>
      </w:r>
      <w:r w:rsidR="0012789D" w:rsidRPr="00BC0081">
        <w:rPr>
          <w:rFonts w:eastAsia="Calibri"/>
          <w:sz w:val="36"/>
          <w:szCs w:val="36"/>
          <w:lang w:eastAsia="en-US"/>
        </w:rPr>
        <w:t xml:space="preserve"> место для претворения в жизнь их творческих идей, в </w:t>
      </w:r>
      <w:r w:rsidR="0012789D" w:rsidRPr="00BC0081">
        <w:rPr>
          <w:rFonts w:eastAsia="Calibri"/>
          <w:b/>
          <w:sz w:val="36"/>
          <w:szCs w:val="36"/>
          <w:lang w:eastAsia="en-US"/>
        </w:rPr>
        <w:t>Творческую мастерскую.</w:t>
      </w:r>
      <w:r w:rsidR="0012789D" w:rsidRPr="00BC0081">
        <w:rPr>
          <w:rFonts w:eastAsia="Calibri"/>
          <w:sz w:val="36"/>
          <w:szCs w:val="36"/>
          <w:lang w:eastAsia="en-US"/>
        </w:rPr>
        <w:tab/>
      </w:r>
      <w:r w:rsidR="00085481" w:rsidRPr="00BC0081">
        <w:rPr>
          <w:rFonts w:eastAsia="Calibri"/>
          <w:sz w:val="36"/>
          <w:szCs w:val="36"/>
          <w:lang w:eastAsia="en-US"/>
        </w:rPr>
        <w:t xml:space="preserve"> </w:t>
      </w:r>
      <w:r w:rsidR="0012789D" w:rsidRPr="00BC0081">
        <w:rPr>
          <w:rFonts w:eastAsia="Calibri"/>
          <w:sz w:val="36"/>
          <w:szCs w:val="36"/>
          <w:lang w:eastAsia="en-US"/>
        </w:rPr>
        <w:t xml:space="preserve">Там </w:t>
      </w:r>
      <w:r w:rsidR="00085481" w:rsidRPr="00BC0081">
        <w:rPr>
          <w:bCs/>
          <w:sz w:val="36"/>
          <w:szCs w:val="36"/>
        </w:rPr>
        <w:t xml:space="preserve">можно </w:t>
      </w:r>
      <w:r w:rsidR="0012789D" w:rsidRPr="00BC0081">
        <w:rPr>
          <w:bCs/>
          <w:sz w:val="36"/>
          <w:szCs w:val="36"/>
        </w:rPr>
        <w:t>самостоятельно подготовить форму заготовки, ее размер, сопутствующие материалы, сочетание знакомых техник и т.д. например, если это «Ваза с цветами», то вазы для эскиза и цвет</w:t>
      </w:r>
      <w:r w:rsidR="00085481" w:rsidRPr="00BC0081">
        <w:rPr>
          <w:bCs/>
          <w:sz w:val="36"/>
          <w:szCs w:val="36"/>
        </w:rPr>
        <w:t xml:space="preserve">ы могут быть самой разной формы </w:t>
      </w:r>
      <w:r w:rsidR="0012789D" w:rsidRPr="00BC0081">
        <w:rPr>
          <w:bCs/>
          <w:sz w:val="36"/>
          <w:szCs w:val="36"/>
        </w:rPr>
        <w:t xml:space="preserve"> </w:t>
      </w:r>
      <w:r w:rsidR="0012789D" w:rsidRPr="00BC0081">
        <w:rPr>
          <w:b/>
          <w:bCs/>
          <w:sz w:val="36"/>
          <w:szCs w:val="36"/>
        </w:rPr>
        <w:t>«Точкование» можно выполнять ватной палочкой,  сухой кистью, пустым стержнем, «Торцевание» - цветными салфетками или гофрированной бумагой</w:t>
      </w:r>
      <w:r w:rsidR="0012789D" w:rsidRPr="00BC0081">
        <w:rPr>
          <w:bCs/>
          <w:sz w:val="36"/>
          <w:szCs w:val="36"/>
        </w:rPr>
        <w:t xml:space="preserve">. В этом проявляется умение ребенка планировать свои действия, ведь для начала нужно представить </w:t>
      </w:r>
      <w:bookmarkStart w:id="0" w:name="_GoBack"/>
      <w:bookmarkEnd w:id="0"/>
      <w:r w:rsidR="0012789D" w:rsidRPr="00BC0081">
        <w:rPr>
          <w:bCs/>
          <w:sz w:val="36"/>
          <w:szCs w:val="36"/>
        </w:rPr>
        <w:t>свою будущую работу, заготовить самостоятельно именно тот материал, который понадобиться и это может длиться на протяжении нескольких дней. Детям очень понравилось изготавливать картинки-миниатюры, которые требуют еще большей кропотливос</w:t>
      </w:r>
      <w:r w:rsidR="001D7172" w:rsidRPr="00BC0081">
        <w:rPr>
          <w:bCs/>
          <w:sz w:val="36"/>
          <w:szCs w:val="36"/>
        </w:rPr>
        <w:t>ти и акку</w:t>
      </w:r>
      <w:r w:rsidR="00085481" w:rsidRPr="00BC0081">
        <w:rPr>
          <w:bCs/>
          <w:sz w:val="36"/>
          <w:szCs w:val="36"/>
        </w:rPr>
        <w:t>ратности</w:t>
      </w:r>
      <w:r w:rsidR="00085481" w:rsidRPr="00F42A7B">
        <w:rPr>
          <w:b/>
          <w:bCs/>
          <w:sz w:val="36"/>
          <w:szCs w:val="36"/>
        </w:rPr>
        <w:t xml:space="preserve">. Важную </w:t>
      </w:r>
      <w:r w:rsidR="00085481" w:rsidRPr="00F42A7B">
        <w:rPr>
          <w:b/>
          <w:bCs/>
          <w:color w:val="000000" w:themeColor="text1"/>
          <w:sz w:val="36"/>
          <w:szCs w:val="36"/>
        </w:rPr>
        <w:t>роль было отведено</w:t>
      </w:r>
      <w:r w:rsidR="0012789D" w:rsidRPr="00F42A7B">
        <w:rPr>
          <w:b/>
          <w:bCs/>
          <w:color w:val="000000" w:themeColor="text1"/>
          <w:sz w:val="36"/>
          <w:szCs w:val="36"/>
        </w:rPr>
        <w:t xml:space="preserve"> умению</w:t>
      </w:r>
      <w:r w:rsidR="0012789D" w:rsidRPr="00F42A7B">
        <w:rPr>
          <w:b/>
          <w:bCs/>
          <w:sz w:val="36"/>
          <w:szCs w:val="36"/>
        </w:rPr>
        <w:t xml:space="preserve"> детей анализировать свою работу, находить удачное решение и замечать свои недочеты.</w:t>
      </w:r>
      <w:r w:rsidR="0012789D" w:rsidRPr="00BC0081">
        <w:rPr>
          <w:bCs/>
          <w:sz w:val="36"/>
          <w:szCs w:val="36"/>
        </w:rPr>
        <w:t xml:space="preserve"> Немаловажным является и умение дошкольника правильно организовывать свое рабочее место: подготовить для работы все необходимое и после окончания работы навести на нем порядок. Дети с удовольствием занимаются любимым делом и дома, поэтому в группе стало традицией устраивать персональные выставки детей.</w:t>
      </w:r>
    </w:p>
    <w:p w:rsidR="0012789D" w:rsidRPr="004767F5" w:rsidRDefault="0012789D" w:rsidP="00763668">
      <w:pPr>
        <w:rPr>
          <w:rFonts w:eastAsia="Calibri"/>
          <w:sz w:val="36"/>
          <w:szCs w:val="36"/>
          <w:lang w:eastAsia="en-US"/>
        </w:rPr>
      </w:pPr>
      <w:r w:rsidRPr="00BC0081">
        <w:rPr>
          <w:rFonts w:eastAsia="Calibri"/>
          <w:b/>
          <w:sz w:val="36"/>
          <w:szCs w:val="36"/>
          <w:lang w:eastAsia="en-US"/>
        </w:rPr>
        <w:tab/>
      </w:r>
      <w:r w:rsidRPr="00BC0081">
        <w:rPr>
          <w:rFonts w:eastAsia="Calibri"/>
          <w:sz w:val="36"/>
          <w:szCs w:val="36"/>
          <w:lang w:eastAsia="en-US"/>
        </w:rPr>
        <w:t xml:space="preserve">Таким образом, мы </w:t>
      </w:r>
      <w:r w:rsidR="007A7637" w:rsidRPr="00BC0081">
        <w:rPr>
          <w:rFonts w:eastAsia="Calibri"/>
          <w:sz w:val="36"/>
          <w:szCs w:val="36"/>
          <w:lang w:eastAsia="en-US"/>
        </w:rPr>
        <w:t>считаем, что организованная совместно с детьми</w:t>
      </w:r>
      <w:r w:rsidRPr="00BC0081">
        <w:rPr>
          <w:rFonts w:eastAsia="Calibri"/>
          <w:sz w:val="36"/>
          <w:szCs w:val="36"/>
          <w:lang w:eastAsia="en-US"/>
        </w:rPr>
        <w:t xml:space="preserve">  в группе культурная практика «Творческая мастерская» помогает ребенку через создание собственных творческих продуктов деятельности выстраивать взаимодействие с окружающим социумом, </w:t>
      </w:r>
      <w:r w:rsidRPr="004767F5">
        <w:rPr>
          <w:rFonts w:eastAsia="Calibri"/>
          <w:sz w:val="36"/>
          <w:szCs w:val="36"/>
          <w:lang w:eastAsia="en-US"/>
        </w:rPr>
        <w:t xml:space="preserve">формировать развитое воображение, учить </w:t>
      </w:r>
      <w:r w:rsidRPr="004767F5">
        <w:rPr>
          <w:rFonts w:eastAsia="Calibri"/>
          <w:sz w:val="36"/>
          <w:szCs w:val="36"/>
          <w:lang w:eastAsia="en-US"/>
        </w:rPr>
        <w:lastRenderedPageBreak/>
        <w:t>с одной стороны презентовать себя, с другой - подчиняться социальным нормам и правилам.</w:t>
      </w:r>
    </w:p>
    <w:p w:rsidR="004C4BD4" w:rsidRPr="004767F5" w:rsidRDefault="004C4BD4" w:rsidP="00763668">
      <w:pPr>
        <w:pStyle w:val="a3"/>
        <w:spacing w:after="0" w:afterAutospacing="0"/>
        <w:rPr>
          <w:bCs/>
          <w:iCs/>
          <w:sz w:val="36"/>
          <w:szCs w:val="36"/>
        </w:rPr>
      </w:pPr>
    </w:p>
    <w:p w:rsidR="004C4BD4" w:rsidRPr="00BC0081" w:rsidRDefault="004C4BD4" w:rsidP="00763668">
      <w:pPr>
        <w:pStyle w:val="a3"/>
        <w:spacing w:after="0" w:afterAutospacing="0"/>
        <w:rPr>
          <w:bCs/>
          <w:iCs/>
          <w:sz w:val="36"/>
          <w:szCs w:val="36"/>
        </w:rPr>
      </w:pPr>
    </w:p>
    <w:p w:rsidR="004C4BD4" w:rsidRPr="007A7637" w:rsidRDefault="004C4BD4" w:rsidP="00763668">
      <w:pPr>
        <w:pStyle w:val="a3"/>
        <w:spacing w:after="0" w:afterAutospacing="0"/>
        <w:jc w:val="both"/>
        <w:rPr>
          <w:b/>
          <w:bCs/>
          <w:i/>
          <w:iCs/>
        </w:rPr>
      </w:pPr>
    </w:p>
    <w:p w:rsidR="004C4BD4" w:rsidRPr="007A7637" w:rsidRDefault="004C4BD4" w:rsidP="00763668">
      <w:pPr>
        <w:pStyle w:val="a3"/>
        <w:spacing w:after="0" w:afterAutospacing="0"/>
        <w:jc w:val="both"/>
        <w:rPr>
          <w:b/>
          <w:bCs/>
          <w:i/>
          <w:iCs/>
        </w:rPr>
      </w:pPr>
    </w:p>
    <w:p w:rsidR="004C4BD4" w:rsidRPr="007A7637" w:rsidRDefault="004C4BD4" w:rsidP="00763668">
      <w:pPr>
        <w:pStyle w:val="a3"/>
        <w:spacing w:after="0" w:afterAutospacing="0"/>
        <w:jc w:val="both"/>
        <w:rPr>
          <w:b/>
          <w:bCs/>
          <w:i/>
          <w:iCs/>
        </w:rPr>
      </w:pPr>
    </w:p>
    <w:p w:rsidR="004C4BD4" w:rsidRDefault="004C4BD4" w:rsidP="004C4BD4">
      <w:pPr>
        <w:pStyle w:val="a3"/>
        <w:spacing w:after="0" w:afterAutospacing="0"/>
        <w:jc w:val="both"/>
        <w:rPr>
          <w:b/>
          <w:bCs/>
          <w:i/>
          <w:iCs/>
        </w:rPr>
      </w:pPr>
    </w:p>
    <w:p w:rsidR="004C4BD4" w:rsidRDefault="004C4BD4" w:rsidP="004C4BD4">
      <w:pPr>
        <w:pStyle w:val="a3"/>
        <w:spacing w:after="0" w:afterAutospacing="0"/>
        <w:jc w:val="both"/>
        <w:rPr>
          <w:b/>
          <w:bCs/>
          <w:i/>
          <w:iCs/>
        </w:rPr>
      </w:pPr>
    </w:p>
    <w:p w:rsidR="004C4BD4" w:rsidRDefault="004C4BD4" w:rsidP="004C4BD4">
      <w:pPr>
        <w:pStyle w:val="a3"/>
        <w:spacing w:after="0" w:afterAutospacing="0"/>
        <w:jc w:val="both"/>
        <w:rPr>
          <w:b/>
          <w:bCs/>
          <w:i/>
          <w:iCs/>
        </w:rPr>
      </w:pPr>
    </w:p>
    <w:p w:rsidR="004C4BD4" w:rsidRDefault="004C4BD4" w:rsidP="004C4BD4">
      <w:pPr>
        <w:pStyle w:val="a3"/>
        <w:spacing w:after="0" w:afterAutospacing="0"/>
        <w:jc w:val="both"/>
        <w:rPr>
          <w:b/>
          <w:bCs/>
          <w:i/>
          <w:iCs/>
        </w:rPr>
      </w:pPr>
    </w:p>
    <w:p w:rsidR="004C4BD4" w:rsidRDefault="004C4BD4" w:rsidP="004C4BD4">
      <w:pPr>
        <w:pStyle w:val="a3"/>
        <w:spacing w:after="0" w:afterAutospacing="0"/>
        <w:jc w:val="both"/>
        <w:rPr>
          <w:b/>
          <w:bCs/>
          <w:i/>
          <w:iCs/>
        </w:rPr>
      </w:pPr>
    </w:p>
    <w:p w:rsidR="004C4BD4" w:rsidRDefault="004C4BD4" w:rsidP="004C4BD4">
      <w:pPr>
        <w:pStyle w:val="a3"/>
        <w:spacing w:after="0" w:afterAutospacing="0"/>
        <w:jc w:val="both"/>
        <w:rPr>
          <w:b/>
          <w:bCs/>
          <w:i/>
          <w:iCs/>
        </w:rPr>
      </w:pPr>
    </w:p>
    <w:p w:rsidR="004C4BD4" w:rsidRDefault="004C4BD4" w:rsidP="004C4BD4">
      <w:pPr>
        <w:pStyle w:val="a3"/>
        <w:spacing w:after="0" w:afterAutospacing="0"/>
        <w:jc w:val="both"/>
        <w:rPr>
          <w:b/>
          <w:bCs/>
          <w:i/>
          <w:iCs/>
        </w:rPr>
      </w:pPr>
    </w:p>
    <w:p w:rsidR="004C4BD4" w:rsidRDefault="004C4BD4" w:rsidP="004C4BD4">
      <w:pPr>
        <w:pStyle w:val="a3"/>
        <w:spacing w:after="0" w:afterAutospacing="0"/>
        <w:jc w:val="both"/>
        <w:rPr>
          <w:b/>
          <w:bCs/>
          <w:i/>
          <w:iCs/>
        </w:rPr>
      </w:pPr>
    </w:p>
    <w:p w:rsidR="004C4BD4" w:rsidRDefault="004C4BD4" w:rsidP="004C4BD4">
      <w:pPr>
        <w:pStyle w:val="a3"/>
        <w:spacing w:after="0" w:afterAutospacing="0"/>
        <w:jc w:val="both"/>
        <w:rPr>
          <w:b/>
          <w:bCs/>
          <w:i/>
          <w:iCs/>
        </w:rPr>
      </w:pPr>
    </w:p>
    <w:p w:rsidR="004C4BD4" w:rsidRDefault="004C4BD4" w:rsidP="004C4BD4">
      <w:pPr>
        <w:pStyle w:val="a3"/>
        <w:spacing w:after="0" w:afterAutospacing="0"/>
        <w:jc w:val="both"/>
        <w:rPr>
          <w:b/>
          <w:bCs/>
          <w:i/>
          <w:iCs/>
        </w:rPr>
      </w:pPr>
    </w:p>
    <w:p w:rsidR="004C4BD4" w:rsidRDefault="004C4BD4" w:rsidP="004C4BD4">
      <w:pPr>
        <w:pStyle w:val="a3"/>
        <w:spacing w:after="0" w:afterAutospacing="0"/>
        <w:jc w:val="both"/>
        <w:rPr>
          <w:b/>
          <w:bCs/>
          <w:i/>
          <w:iCs/>
        </w:rPr>
      </w:pPr>
    </w:p>
    <w:p w:rsidR="006B76EA" w:rsidRPr="007A7637" w:rsidRDefault="006B76EA" w:rsidP="006B76EA">
      <w:pPr>
        <w:pStyle w:val="a3"/>
        <w:spacing w:after="0" w:afterAutospacing="0"/>
        <w:jc w:val="both"/>
        <w:rPr>
          <w:b/>
          <w:bCs/>
          <w:i/>
          <w:iCs/>
        </w:rPr>
      </w:pPr>
    </w:p>
    <w:p w:rsidR="006B76EA" w:rsidRPr="007A7637" w:rsidRDefault="006B76EA" w:rsidP="006B76EA">
      <w:pPr>
        <w:pStyle w:val="a3"/>
        <w:spacing w:after="0" w:afterAutospacing="0"/>
        <w:jc w:val="both"/>
        <w:rPr>
          <w:b/>
          <w:bCs/>
          <w:i/>
          <w:iCs/>
        </w:rPr>
      </w:pPr>
    </w:p>
    <w:p w:rsidR="006B76EA" w:rsidRPr="007A7637" w:rsidRDefault="006B76EA" w:rsidP="006B76EA">
      <w:pPr>
        <w:pStyle w:val="a3"/>
        <w:spacing w:after="0" w:afterAutospacing="0"/>
        <w:jc w:val="both"/>
        <w:rPr>
          <w:b/>
          <w:bCs/>
          <w:i/>
          <w:iCs/>
        </w:rPr>
      </w:pPr>
    </w:p>
    <w:p w:rsidR="006B76EA" w:rsidRPr="007A7637" w:rsidRDefault="006B76EA" w:rsidP="006B76EA">
      <w:pPr>
        <w:pStyle w:val="a3"/>
        <w:spacing w:after="0" w:afterAutospacing="0"/>
        <w:jc w:val="both"/>
        <w:rPr>
          <w:b/>
          <w:bCs/>
          <w:i/>
          <w:iCs/>
        </w:rPr>
      </w:pPr>
    </w:p>
    <w:p w:rsidR="006B76EA" w:rsidRDefault="006B76EA" w:rsidP="006B76EA">
      <w:pPr>
        <w:pStyle w:val="a3"/>
        <w:spacing w:after="0" w:afterAutospacing="0"/>
        <w:jc w:val="both"/>
        <w:rPr>
          <w:b/>
          <w:bCs/>
          <w:i/>
          <w:iCs/>
        </w:rPr>
      </w:pPr>
    </w:p>
    <w:p w:rsidR="006B76EA" w:rsidRDefault="006B76EA" w:rsidP="006B76EA">
      <w:pPr>
        <w:pStyle w:val="a3"/>
        <w:spacing w:after="0" w:afterAutospacing="0"/>
        <w:jc w:val="both"/>
        <w:rPr>
          <w:b/>
          <w:bCs/>
          <w:i/>
          <w:iCs/>
        </w:rPr>
      </w:pPr>
    </w:p>
    <w:p w:rsidR="006B76EA" w:rsidRDefault="006B76EA" w:rsidP="006B76EA">
      <w:pPr>
        <w:pStyle w:val="a3"/>
        <w:spacing w:after="0" w:afterAutospacing="0"/>
        <w:jc w:val="both"/>
        <w:rPr>
          <w:b/>
          <w:bCs/>
          <w:i/>
          <w:iCs/>
        </w:rPr>
      </w:pPr>
    </w:p>
    <w:p w:rsidR="006B76EA" w:rsidRDefault="006B76EA" w:rsidP="006B76EA">
      <w:pPr>
        <w:pStyle w:val="a3"/>
        <w:spacing w:after="0" w:afterAutospacing="0"/>
        <w:jc w:val="both"/>
        <w:rPr>
          <w:b/>
          <w:bCs/>
          <w:i/>
          <w:iCs/>
        </w:rPr>
      </w:pPr>
    </w:p>
    <w:p w:rsidR="004C4BD4" w:rsidRDefault="004C4BD4" w:rsidP="004C4BD4">
      <w:pPr>
        <w:pStyle w:val="a3"/>
        <w:spacing w:after="0" w:afterAutospacing="0"/>
        <w:jc w:val="both"/>
        <w:rPr>
          <w:b/>
          <w:bCs/>
          <w:i/>
          <w:iCs/>
        </w:rPr>
      </w:pPr>
    </w:p>
    <w:p w:rsidR="004C4BD4" w:rsidRDefault="004C4BD4" w:rsidP="004C4BD4">
      <w:pPr>
        <w:pStyle w:val="a3"/>
        <w:spacing w:after="0" w:afterAutospacing="0"/>
        <w:jc w:val="both"/>
        <w:rPr>
          <w:b/>
          <w:bCs/>
          <w:i/>
          <w:iCs/>
        </w:rPr>
      </w:pPr>
    </w:p>
    <w:p w:rsidR="004C4BD4" w:rsidRDefault="004C4BD4" w:rsidP="004C4BD4">
      <w:pPr>
        <w:pStyle w:val="a3"/>
        <w:spacing w:after="0" w:afterAutospacing="0"/>
        <w:jc w:val="both"/>
        <w:rPr>
          <w:b/>
          <w:bCs/>
          <w:i/>
          <w:iCs/>
        </w:rPr>
      </w:pPr>
    </w:p>
    <w:p w:rsidR="004C4BD4" w:rsidRDefault="004C4BD4" w:rsidP="004C4BD4">
      <w:pPr>
        <w:pStyle w:val="a3"/>
        <w:spacing w:after="0" w:afterAutospacing="0"/>
        <w:jc w:val="both"/>
        <w:rPr>
          <w:b/>
          <w:bCs/>
          <w:i/>
          <w:iCs/>
        </w:rPr>
      </w:pPr>
    </w:p>
    <w:p w:rsidR="004C4BD4" w:rsidRDefault="004C4BD4" w:rsidP="004C4BD4">
      <w:pPr>
        <w:pStyle w:val="a3"/>
        <w:spacing w:after="0" w:afterAutospacing="0"/>
        <w:jc w:val="both"/>
        <w:rPr>
          <w:b/>
          <w:bCs/>
          <w:i/>
          <w:iCs/>
        </w:rPr>
      </w:pPr>
    </w:p>
    <w:p w:rsidR="00085481" w:rsidRDefault="00085481" w:rsidP="004C4BD4">
      <w:pPr>
        <w:pStyle w:val="a3"/>
        <w:spacing w:after="0" w:afterAutospacing="0"/>
        <w:jc w:val="both"/>
        <w:rPr>
          <w:b/>
          <w:bCs/>
          <w:i/>
          <w:iCs/>
        </w:rPr>
      </w:pPr>
    </w:p>
    <w:p w:rsidR="00085481" w:rsidRDefault="00085481" w:rsidP="004C4BD4">
      <w:pPr>
        <w:pStyle w:val="a3"/>
        <w:spacing w:after="0" w:afterAutospacing="0"/>
        <w:jc w:val="both"/>
        <w:rPr>
          <w:b/>
          <w:bCs/>
          <w:i/>
          <w:iCs/>
        </w:rPr>
      </w:pPr>
    </w:p>
    <w:p w:rsidR="00085481" w:rsidRDefault="00085481" w:rsidP="004C4BD4">
      <w:pPr>
        <w:pStyle w:val="a3"/>
        <w:spacing w:after="0" w:afterAutospacing="0"/>
        <w:jc w:val="both"/>
        <w:rPr>
          <w:b/>
          <w:bCs/>
          <w:i/>
          <w:iCs/>
        </w:rPr>
      </w:pPr>
    </w:p>
    <w:p w:rsidR="00085481" w:rsidRDefault="00085481" w:rsidP="004C4BD4">
      <w:pPr>
        <w:pStyle w:val="a3"/>
        <w:spacing w:after="0" w:afterAutospacing="0"/>
        <w:jc w:val="both"/>
        <w:rPr>
          <w:b/>
          <w:bCs/>
          <w:i/>
          <w:iCs/>
        </w:rPr>
      </w:pPr>
    </w:p>
    <w:p w:rsidR="00085481" w:rsidRDefault="00085481" w:rsidP="004C4BD4">
      <w:pPr>
        <w:pStyle w:val="a3"/>
        <w:spacing w:after="0" w:afterAutospacing="0"/>
        <w:jc w:val="both"/>
        <w:rPr>
          <w:b/>
          <w:bCs/>
          <w:i/>
          <w:iCs/>
        </w:rPr>
      </w:pPr>
    </w:p>
    <w:p w:rsidR="00085481" w:rsidRDefault="00085481" w:rsidP="004C4BD4">
      <w:pPr>
        <w:pStyle w:val="a3"/>
        <w:spacing w:after="0" w:afterAutospacing="0"/>
        <w:jc w:val="both"/>
        <w:rPr>
          <w:b/>
          <w:bCs/>
          <w:i/>
          <w:iCs/>
        </w:rPr>
      </w:pPr>
    </w:p>
    <w:p w:rsidR="00085481" w:rsidRDefault="00085481" w:rsidP="004C4BD4">
      <w:pPr>
        <w:pStyle w:val="a3"/>
        <w:spacing w:after="0" w:afterAutospacing="0"/>
        <w:jc w:val="both"/>
        <w:rPr>
          <w:b/>
          <w:bCs/>
          <w:i/>
          <w:iCs/>
        </w:rPr>
      </w:pPr>
    </w:p>
    <w:p w:rsidR="00085481" w:rsidRDefault="00085481" w:rsidP="004C4BD4">
      <w:pPr>
        <w:pStyle w:val="a3"/>
        <w:spacing w:after="0" w:afterAutospacing="0"/>
        <w:jc w:val="both"/>
        <w:rPr>
          <w:b/>
          <w:bCs/>
          <w:i/>
          <w:iCs/>
        </w:rPr>
      </w:pPr>
    </w:p>
    <w:p w:rsidR="00085481" w:rsidRDefault="00085481" w:rsidP="004C4BD4">
      <w:pPr>
        <w:pStyle w:val="a3"/>
        <w:spacing w:after="0" w:afterAutospacing="0"/>
        <w:jc w:val="both"/>
        <w:rPr>
          <w:b/>
          <w:bCs/>
          <w:i/>
          <w:iCs/>
        </w:rPr>
      </w:pPr>
    </w:p>
    <w:p w:rsidR="00085481" w:rsidRDefault="00085481" w:rsidP="004C4BD4">
      <w:pPr>
        <w:pStyle w:val="a3"/>
        <w:spacing w:after="0" w:afterAutospacing="0"/>
        <w:jc w:val="both"/>
        <w:rPr>
          <w:b/>
          <w:bCs/>
          <w:i/>
          <w:iCs/>
        </w:rPr>
      </w:pPr>
    </w:p>
    <w:p w:rsidR="00085481" w:rsidRDefault="00085481" w:rsidP="004C4BD4">
      <w:pPr>
        <w:pStyle w:val="a3"/>
        <w:spacing w:after="0" w:afterAutospacing="0"/>
        <w:jc w:val="both"/>
        <w:rPr>
          <w:b/>
          <w:bCs/>
          <w:i/>
          <w:iCs/>
        </w:rPr>
      </w:pPr>
    </w:p>
    <w:p w:rsidR="00085481" w:rsidRDefault="00085481" w:rsidP="004C4BD4">
      <w:pPr>
        <w:pStyle w:val="a3"/>
        <w:spacing w:after="0" w:afterAutospacing="0"/>
        <w:jc w:val="both"/>
        <w:rPr>
          <w:b/>
          <w:bCs/>
          <w:i/>
          <w:iCs/>
        </w:rPr>
      </w:pPr>
    </w:p>
    <w:p w:rsidR="004C4BD4" w:rsidRPr="00077D14" w:rsidRDefault="004C4BD4" w:rsidP="004C4BD4">
      <w:pPr>
        <w:jc w:val="center"/>
        <w:rPr>
          <w:rFonts w:eastAsia="Calibri"/>
          <w:sz w:val="32"/>
          <w:szCs w:val="32"/>
        </w:rPr>
      </w:pPr>
    </w:p>
    <w:p w:rsidR="0012789D" w:rsidRPr="00A9135C" w:rsidRDefault="0012789D" w:rsidP="00A9135C">
      <w:pPr>
        <w:jc w:val="both"/>
        <w:rPr>
          <w:sz w:val="28"/>
          <w:szCs w:val="28"/>
        </w:rPr>
      </w:pPr>
    </w:p>
    <w:sectPr w:rsidR="0012789D" w:rsidRPr="00A9135C" w:rsidSect="00A9135C">
      <w:pgSz w:w="11906" w:h="16838"/>
      <w:pgMar w:top="1134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9FE"/>
    <w:rsid w:val="00050451"/>
    <w:rsid w:val="00085481"/>
    <w:rsid w:val="000D6CC5"/>
    <w:rsid w:val="0012789D"/>
    <w:rsid w:val="00190565"/>
    <w:rsid w:val="001D7172"/>
    <w:rsid w:val="001E3EB1"/>
    <w:rsid w:val="00264B5A"/>
    <w:rsid w:val="00365694"/>
    <w:rsid w:val="003666DB"/>
    <w:rsid w:val="0038046D"/>
    <w:rsid w:val="0039386D"/>
    <w:rsid w:val="003D5834"/>
    <w:rsid w:val="0041498B"/>
    <w:rsid w:val="00471C81"/>
    <w:rsid w:val="004737F0"/>
    <w:rsid w:val="004767F5"/>
    <w:rsid w:val="004A1AA2"/>
    <w:rsid w:val="004C4BD4"/>
    <w:rsid w:val="004D3F73"/>
    <w:rsid w:val="005876B5"/>
    <w:rsid w:val="005D2708"/>
    <w:rsid w:val="005F2344"/>
    <w:rsid w:val="00651905"/>
    <w:rsid w:val="006B76EA"/>
    <w:rsid w:val="006D4260"/>
    <w:rsid w:val="007067BD"/>
    <w:rsid w:val="00716871"/>
    <w:rsid w:val="00763668"/>
    <w:rsid w:val="007A7637"/>
    <w:rsid w:val="007C2188"/>
    <w:rsid w:val="007D143F"/>
    <w:rsid w:val="007D19FE"/>
    <w:rsid w:val="00846310"/>
    <w:rsid w:val="008623E4"/>
    <w:rsid w:val="00883989"/>
    <w:rsid w:val="008959F0"/>
    <w:rsid w:val="00975165"/>
    <w:rsid w:val="00993F21"/>
    <w:rsid w:val="009965F8"/>
    <w:rsid w:val="009B3276"/>
    <w:rsid w:val="00A9135C"/>
    <w:rsid w:val="00AD014B"/>
    <w:rsid w:val="00AE1F7F"/>
    <w:rsid w:val="00B34B83"/>
    <w:rsid w:val="00B709E1"/>
    <w:rsid w:val="00BC0081"/>
    <w:rsid w:val="00C04AA4"/>
    <w:rsid w:val="00DA66C5"/>
    <w:rsid w:val="00DE14C1"/>
    <w:rsid w:val="00F42A7B"/>
    <w:rsid w:val="00F47F81"/>
    <w:rsid w:val="00F52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7F8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7A688-6D27-4615-A020-49CF791DE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Ксения</cp:lastModifiedBy>
  <cp:revision>28</cp:revision>
  <cp:lastPrinted>2016-03-29T12:12:00Z</cp:lastPrinted>
  <dcterms:created xsi:type="dcterms:W3CDTF">2016-03-03T07:37:00Z</dcterms:created>
  <dcterms:modified xsi:type="dcterms:W3CDTF">2019-03-11T13:39:00Z</dcterms:modified>
</cp:coreProperties>
</file>